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DEDCC" w14:textId="77777777" w:rsidR="000903E3" w:rsidRDefault="000903E3" w:rsidP="000903E3">
      <w:pPr>
        <w:pStyle w:val="a3"/>
        <w:ind w:left="426"/>
        <w:rPr>
          <w:rFonts w:cs="Arial"/>
          <w:sz w:val="24"/>
        </w:rPr>
      </w:pPr>
      <w:r>
        <w:rPr>
          <w:rFonts w:cs="Arial"/>
          <w:sz w:val="24"/>
        </w:rPr>
        <w:t>Администрация Боготольского района</w:t>
      </w:r>
    </w:p>
    <w:p w14:paraId="168889E6" w14:textId="77777777" w:rsidR="000903E3" w:rsidRDefault="000903E3" w:rsidP="000903E3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Красноярского края</w:t>
      </w:r>
    </w:p>
    <w:p w14:paraId="0F1EE76B" w14:textId="77777777" w:rsidR="000903E3" w:rsidRDefault="000903E3" w:rsidP="000903E3">
      <w:pPr>
        <w:ind w:left="426"/>
        <w:jc w:val="center"/>
        <w:rPr>
          <w:b/>
          <w:bCs/>
          <w:sz w:val="24"/>
          <w:szCs w:val="24"/>
        </w:rPr>
      </w:pPr>
    </w:p>
    <w:p w14:paraId="2FA0A374" w14:textId="77777777" w:rsidR="000903E3" w:rsidRDefault="000903E3" w:rsidP="000903E3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14:paraId="40AB59BB" w14:textId="77777777" w:rsidR="000903E3" w:rsidRDefault="000903E3" w:rsidP="000903E3">
      <w:pPr>
        <w:ind w:left="426"/>
        <w:jc w:val="center"/>
        <w:rPr>
          <w:bCs/>
          <w:sz w:val="24"/>
          <w:szCs w:val="24"/>
        </w:rPr>
      </w:pPr>
    </w:p>
    <w:p w14:paraId="089E2471" w14:textId="77777777" w:rsidR="000903E3" w:rsidRDefault="000903E3" w:rsidP="000903E3">
      <w:pPr>
        <w:ind w:left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г. Боготол</w:t>
      </w:r>
    </w:p>
    <w:p w14:paraId="35E8BDCC" w14:textId="1B145E40" w:rsidR="000903E3" w:rsidRDefault="000903E3" w:rsidP="000903E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«31» января 2019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107C1">
        <w:rPr>
          <w:sz w:val="24"/>
          <w:szCs w:val="24"/>
        </w:rPr>
        <w:tab/>
      </w:r>
      <w:r w:rsidR="00F107C1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№ 102 – п</w:t>
      </w:r>
    </w:p>
    <w:p w14:paraId="3CC5FE2C" w14:textId="77777777" w:rsidR="000903E3" w:rsidRDefault="000903E3" w:rsidP="000903E3">
      <w:pPr>
        <w:ind w:left="426"/>
        <w:rPr>
          <w:sz w:val="24"/>
          <w:szCs w:val="24"/>
        </w:rPr>
      </w:pPr>
    </w:p>
    <w:p w14:paraId="12B4A744" w14:textId="0F1D9206" w:rsidR="000903E3" w:rsidRDefault="000903E3" w:rsidP="000903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 создании 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</w:r>
    </w:p>
    <w:p w14:paraId="7C779C89" w14:textId="77777777" w:rsidR="00F107C1" w:rsidRDefault="00F107C1" w:rsidP="000903E3">
      <w:pPr>
        <w:ind w:firstLine="709"/>
        <w:jc w:val="both"/>
        <w:rPr>
          <w:sz w:val="24"/>
          <w:szCs w:val="24"/>
        </w:rPr>
      </w:pPr>
    </w:p>
    <w:p w14:paraId="3781A7E8" w14:textId="7770713F" w:rsidR="000903E3" w:rsidRDefault="000903E3" w:rsidP="00F107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в ред. постановления администрации Боготольского района от 21.06.2019 № 412-п,</w:t>
      </w:r>
    </w:p>
    <w:p w14:paraId="04133EB6" w14:textId="4687CA7D" w:rsidR="000903E3" w:rsidRDefault="000903E3" w:rsidP="00F107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23.10.2019 № 603-п, от 08.01.2019 № 201-п, от 13.04.2020 № 218-п, от 04.12.2020 № 661-п, от 24.02.2021 № 75-п, 23.08.2023 № 446-п, от 29.11.2023 №</w:t>
      </w:r>
      <w:r w:rsidR="000A39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731-п, от 14.08.2024</w:t>
      </w:r>
      <w:r w:rsidR="000A3921">
        <w:rPr>
          <w:rFonts w:ascii="Times New Roman" w:hAnsi="Times New Roman" w:cs="Times New Roman"/>
        </w:rPr>
        <w:t xml:space="preserve"> № 392-п</w:t>
      </w:r>
      <w:r>
        <w:rPr>
          <w:rFonts w:ascii="Times New Roman" w:hAnsi="Times New Roman" w:cs="Times New Roman"/>
        </w:rPr>
        <w:t>)</w:t>
      </w:r>
    </w:p>
    <w:p w14:paraId="59CDC83E" w14:textId="77777777" w:rsidR="00F107C1" w:rsidRDefault="00F107C1" w:rsidP="00F107C1">
      <w:pPr>
        <w:jc w:val="center"/>
        <w:rPr>
          <w:rFonts w:ascii="Times New Roman" w:hAnsi="Times New Roman" w:cs="Times New Roman"/>
        </w:rPr>
      </w:pPr>
    </w:p>
    <w:p w14:paraId="71596DE8" w14:textId="77777777" w:rsidR="000903E3" w:rsidRDefault="000903E3" w:rsidP="000903E3">
      <w:pPr>
        <w:pStyle w:val="ConsPlusNormal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постановлением Правительства Красноярского края от 30.07.2018 года № 440-П</w:t>
      </w:r>
      <w:r>
        <w:rPr>
          <w:rFonts w:ascii="Arial" w:hAnsi="Arial" w:cs="Arial"/>
          <w:b/>
        </w:rPr>
        <w:t xml:space="preserve"> «</w:t>
      </w:r>
      <w:r>
        <w:rPr>
          <w:rStyle w:val="a9"/>
          <w:rFonts w:ascii="Arial" w:hAnsi="Arial" w:cs="Arial"/>
          <w:b w:val="0"/>
        </w:rPr>
        <w:t>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инвалидов»</w:t>
      </w:r>
      <w:r>
        <w:rPr>
          <w:rStyle w:val="a9"/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Боготольского район Красноярского края.</w:t>
      </w:r>
    </w:p>
    <w:p w14:paraId="0EDA5A6A" w14:textId="627000B0" w:rsidR="000903E3" w:rsidRDefault="000903E3" w:rsidP="000903E3">
      <w:pPr>
        <w:pStyle w:val="ConsPlusNormal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14:paraId="69CB552B" w14:textId="77777777" w:rsidR="000903E3" w:rsidRDefault="000903E3" w:rsidP="000903E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Создать межведомственную  комиссию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инвалидов, и утвердить ее состав согласно Приложению 1.</w:t>
      </w:r>
    </w:p>
    <w:p w14:paraId="388F4975" w14:textId="77777777" w:rsidR="000903E3" w:rsidRDefault="000903E3" w:rsidP="000903E3">
      <w:pPr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Утвердить Положение о межведомственной комиссии по обследованию жилых помещений, занимаемых инвалидами и семьями, имеющими детей-инвалидов,  и общего имущества в многоквартирных домах </w:t>
      </w:r>
      <w:r>
        <w:rPr>
          <w:bCs/>
          <w:sz w:val="24"/>
          <w:szCs w:val="24"/>
        </w:rPr>
        <w:t>расположенных на территории Боготольского района Красноярского края</w:t>
      </w:r>
      <w:r>
        <w:rPr>
          <w:sz w:val="24"/>
          <w:szCs w:val="24"/>
        </w:rPr>
        <w:t xml:space="preserve">, в целях их приспособления с учетом потребностей инвалидов и обеспечения условий их доступности для инвалидов, </w:t>
      </w:r>
      <w:r>
        <w:rPr>
          <w:bCs/>
          <w:sz w:val="24"/>
          <w:szCs w:val="24"/>
        </w:rPr>
        <w:t>согласно Приложению 2.</w:t>
      </w:r>
    </w:p>
    <w:p w14:paraId="6C01EA7D" w14:textId="77777777" w:rsidR="000903E3" w:rsidRDefault="000903E3" w:rsidP="000903E3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Утвердить План мероприятий по приспособлению жилых помещений, входящие в состав муниципального жилищного фонда, частного жилищного фонда на территории  муниципального образования Боготольский район, занимаемых инвалидами и семьями, имеющими детей-инвалидов,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</w:t>
      </w:r>
      <w:r>
        <w:rPr>
          <w:bCs/>
          <w:sz w:val="24"/>
          <w:szCs w:val="24"/>
        </w:rPr>
        <w:lastRenderedPageBreak/>
        <w:t>обеспечения условий их доступности для инвалидов.</w:t>
      </w:r>
    </w:p>
    <w:p w14:paraId="208DA736" w14:textId="77777777" w:rsidR="000903E3" w:rsidRDefault="000903E3" w:rsidP="000903E3">
      <w:pPr>
        <w:shd w:val="clear" w:color="auto" w:fill="FFFFFF"/>
        <w:tabs>
          <w:tab w:val="left" w:pos="1008"/>
        </w:tabs>
        <w:ind w:right="1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Постановление подлежит опубликованию в периодическом печатном издании «Официальный вестник Боготольского района» и размещению на официальном сайте администрации Боготольского района в сети Интернет </w:t>
      </w:r>
      <w:hyperlink r:id="rId5" w:history="1">
        <w:r>
          <w:rPr>
            <w:rStyle w:val="a6"/>
            <w:sz w:val="24"/>
            <w:szCs w:val="24"/>
            <w:lang w:val="en-US"/>
          </w:rPr>
          <w:t>www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bogotol</w:t>
        </w:r>
        <w:proofErr w:type="spellEnd"/>
        <w:r>
          <w:rPr>
            <w:rStyle w:val="a6"/>
            <w:sz w:val="24"/>
            <w:szCs w:val="24"/>
          </w:rPr>
          <w:t>-</w:t>
        </w:r>
        <w:r>
          <w:rPr>
            <w:rStyle w:val="a6"/>
            <w:sz w:val="24"/>
            <w:szCs w:val="24"/>
            <w:lang w:val="en-US"/>
          </w:rPr>
          <w:t>r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14:paraId="7554885F" w14:textId="77777777" w:rsidR="000903E3" w:rsidRDefault="000903E3" w:rsidP="000903E3">
      <w:pPr>
        <w:shd w:val="clear" w:color="auto" w:fill="FFFFFF"/>
        <w:tabs>
          <w:tab w:val="left" w:pos="98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Контроль за исполнением постановления оставляю за собой.</w:t>
      </w:r>
    </w:p>
    <w:p w14:paraId="4700A8D6" w14:textId="77777777" w:rsidR="000903E3" w:rsidRDefault="000903E3" w:rsidP="000903E3">
      <w:pPr>
        <w:shd w:val="clear" w:color="auto" w:fill="FFFFFF"/>
        <w:tabs>
          <w:tab w:val="left" w:pos="98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Постановление вступает в силу в день, после официального опубликования.</w:t>
      </w:r>
    </w:p>
    <w:p w14:paraId="7F59EB30" w14:textId="77777777" w:rsidR="000903E3" w:rsidRDefault="000903E3" w:rsidP="000903E3">
      <w:pPr>
        <w:ind w:left="4956"/>
        <w:jc w:val="both"/>
        <w:rPr>
          <w:sz w:val="24"/>
          <w:szCs w:val="24"/>
        </w:rPr>
      </w:pPr>
    </w:p>
    <w:p w14:paraId="37A07B49" w14:textId="4D691129" w:rsidR="000903E3" w:rsidRDefault="000903E3" w:rsidP="000903E3">
      <w:pPr>
        <w:jc w:val="both"/>
        <w:rPr>
          <w:sz w:val="24"/>
          <w:szCs w:val="24"/>
        </w:rPr>
      </w:pPr>
      <w:r>
        <w:rPr>
          <w:sz w:val="24"/>
          <w:szCs w:val="24"/>
        </w:rPr>
        <w:t>И. о. главы Боготольского района</w:t>
      </w:r>
      <w:r w:rsidR="00F107C1">
        <w:rPr>
          <w:sz w:val="24"/>
          <w:szCs w:val="24"/>
        </w:rPr>
        <w:tab/>
      </w:r>
      <w:r w:rsidR="00F107C1">
        <w:rPr>
          <w:sz w:val="24"/>
          <w:szCs w:val="24"/>
        </w:rPr>
        <w:tab/>
      </w:r>
      <w:r w:rsidR="00F107C1">
        <w:rPr>
          <w:sz w:val="24"/>
          <w:szCs w:val="24"/>
        </w:rPr>
        <w:tab/>
      </w:r>
      <w:r w:rsidR="00F107C1">
        <w:rPr>
          <w:sz w:val="24"/>
          <w:szCs w:val="24"/>
        </w:rPr>
        <w:tab/>
      </w:r>
      <w:r w:rsidR="00F107C1">
        <w:rPr>
          <w:sz w:val="24"/>
          <w:szCs w:val="24"/>
        </w:rPr>
        <w:tab/>
      </w:r>
      <w:r>
        <w:rPr>
          <w:sz w:val="24"/>
          <w:szCs w:val="24"/>
        </w:rPr>
        <w:t>Г. А. Недосекин</w:t>
      </w:r>
    </w:p>
    <w:p w14:paraId="22A67A43" w14:textId="77777777" w:rsidR="000903E3" w:rsidRDefault="000903E3" w:rsidP="000903E3">
      <w:pPr>
        <w:rPr>
          <w:sz w:val="24"/>
          <w:szCs w:val="24"/>
        </w:rPr>
      </w:pPr>
    </w:p>
    <w:p w14:paraId="7513B8CB" w14:textId="77777777" w:rsidR="000903E3" w:rsidRDefault="000903E3" w:rsidP="000903E3">
      <w:pPr>
        <w:rPr>
          <w:sz w:val="24"/>
          <w:szCs w:val="24"/>
        </w:rPr>
      </w:pPr>
    </w:p>
    <w:p w14:paraId="10A53CD5" w14:textId="77777777" w:rsidR="000903E3" w:rsidRDefault="000903E3" w:rsidP="000903E3">
      <w:pPr>
        <w:rPr>
          <w:sz w:val="24"/>
          <w:szCs w:val="24"/>
        </w:rPr>
      </w:pPr>
    </w:p>
    <w:p w14:paraId="2E1B7F3D" w14:textId="77777777" w:rsidR="000903E3" w:rsidRDefault="000903E3" w:rsidP="000903E3">
      <w:pPr>
        <w:ind w:left="504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14:paraId="6FED020D" w14:textId="77777777" w:rsidR="000903E3" w:rsidRDefault="000903E3" w:rsidP="000903E3">
      <w:pPr>
        <w:ind w:left="5040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14:paraId="7274A415" w14:textId="77777777" w:rsidR="000903E3" w:rsidRDefault="000903E3" w:rsidP="000903E3">
      <w:pPr>
        <w:ind w:left="5040"/>
        <w:rPr>
          <w:sz w:val="24"/>
          <w:szCs w:val="24"/>
        </w:rPr>
      </w:pPr>
      <w:r>
        <w:rPr>
          <w:bCs/>
          <w:sz w:val="24"/>
          <w:szCs w:val="24"/>
        </w:rPr>
        <w:t>Боготольского района</w:t>
      </w:r>
    </w:p>
    <w:p w14:paraId="7FC7A11A" w14:textId="77777777" w:rsidR="000903E3" w:rsidRDefault="000903E3" w:rsidP="000903E3">
      <w:pPr>
        <w:shd w:val="clear" w:color="auto" w:fill="FFFFFF"/>
        <w:ind w:left="5040"/>
        <w:rPr>
          <w:sz w:val="24"/>
          <w:szCs w:val="24"/>
        </w:rPr>
      </w:pPr>
      <w:r>
        <w:rPr>
          <w:sz w:val="24"/>
          <w:szCs w:val="24"/>
        </w:rPr>
        <w:t>от «31» января 2019 № 102-п</w:t>
      </w:r>
    </w:p>
    <w:p w14:paraId="46011624" w14:textId="77777777" w:rsidR="000903E3" w:rsidRDefault="000903E3" w:rsidP="000903E3">
      <w:pPr>
        <w:outlineLvl w:val="0"/>
        <w:rPr>
          <w:sz w:val="24"/>
          <w:szCs w:val="24"/>
        </w:rPr>
      </w:pPr>
    </w:p>
    <w:p w14:paraId="32BB2B9C" w14:textId="77777777" w:rsidR="000903E3" w:rsidRDefault="000903E3" w:rsidP="000903E3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14:paraId="5184D2EB" w14:textId="77777777" w:rsidR="000903E3" w:rsidRDefault="000903E3" w:rsidP="000903E3">
      <w:pPr>
        <w:jc w:val="center"/>
        <w:rPr>
          <w:sz w:val="24"/>
          <w:szCs w:val="24"/>
        </w:rPr>
      </w:pPr>
      <w:r>
        <w:rPr>
          <w:sz w:val="24"/>
          <w:szCs w:val="24"/>
        </w:rPr>
        <w:t>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</w:r>
    </w:p>
    <w:p w14:paraId="6F9C53A4" w14:textId="77777777" w:rsidR="000903E3" w:rsidRDefault="000903E3" w:rsidP="000903E3">
      <w:pPr>
        <w:outlineLvl w:val="0"/>
        <w:rPr>
          <w:sz w:val="24"/>
          <w:szCs w:val="24"/>
        </w:rPr>
      </w:pPr>
    </w:p>
    <w:p w14:paraId="5B41A559" w14:textId="77777777" w:rsidR="000903E3" w:rsidRDefault="000903E3" w:rsidP="000903E3">
      <w:pPr>
        <w:outlineLvl w:val="0"/>
        <w:rPr>
          <w:sz w:val="24"/>
          <w:szCs w:val="24"/>
        </w:rPr>
      </w:pPr>
    </w:p>
    <w:tbl>
      <w:tblPr>
        <w:tblW w:w="9471" w:type="dxa"/>
        <w:tblInd w:w="-34" w:type="dxa"/>
        <w:tblLook w:val="04A0" w:firstRow="1" w:lastRow="0" w:firstColumn="1" w:lastColumn="0" w:noHBand="0" w:noVBand="1"/>
      </w:tblPr>
      <w:tblGrid>
        <w:gridCol w:w="4235"/>
        <w:gridCol w:w="5236"/>
      </w:tblGrid>
      <w:tr w:rsidR="000903E3" w14:paraId="64CBDF15" w14:textId="77777777" w:rsidTr="000903E3">
        <w:trPr>
          <w:trHeight w:val="210"/>
        </w:trPr>
        <w:tc>
          <w:tcPr>
            <w:tcW w:w="4235" w:type="dxa"/>
          </w:tcPr>
          <w:p w14:paraId="00714165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Цупель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Наталья </w:t>
            </w:r>
          </w:p>
          <w:p w14:paraId="13E66F0D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Александровна</w:t>
            </w:r>
          </w:p>
          <w:p w14:paraId="0A3EF169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BC00427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36" w:type="dxa"/>
            <w:hideMark/>
          </w:tcPr>
          <w:p w14:paraId="006C1471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заместитель главы Боготольского района по социальным вопросам, председатель комиссии</w:t>
            </w:r>
          </w:p>
          <w:p w14:paraId="4D58DABA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0903E3" w14:paraId="0CE807BB" w14:textId="77777777" w:rsidTr="000903E3">
        <w:trPr>
          <w:trHeight w:val="2771"/>
        </w:trPr>
        <w:tc>
          <w:tcPr>
            <w:tcW w:w="4235" w:type="dxa"/>
          </w:tcPr>
          <w:p w14:paraId="7C3A1D97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Безрядин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Александр </w:t>
            </w:r>
          </w:p>
          <w:p w14:paraId="5C8E1873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Владимиович</w:t>
            </w:r>
            <w:proofErr w:type="spellEnd"/>
          </w:p>
          <w:p w14:paraId="524CD183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F0AFA3A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632E7DE0" w14:textId="77777777" w:rsidR="000903E3" w:rsidRDefault="00661EB0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Проваленко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Анна </w:t>
            </w:r>
          </w:p>
          <w:p w14:paraId="099FEF7E" w14:textId="77777777" w:rsidR="00661EB0" w:rsidRDefault="00661EB0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Сергеевна</w:t>
            </w:r>
          </w:p>
          <w:p w14:paraId="57B36494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8265743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0144EAEB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36" w:type="dxa"/>
          </w:tcPr>
          <w:p w14:paraId="4BF4F1DE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заместитель главы Боготольского района по оперативным вопросам, председателя комиссии</w:t>
            </w:r>
          </w:p>
          <w:p w14:paraId="1B537A65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C8B2DA2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инженер МКУ «Отдел жилищно-коммунального хозяйства, жилищной политики и капитального ремонта» - секретарь комиссии</w:t>
            </w:r>
          </w:p>
          <w:p w14:paraId="3262A1DA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0903E3" w14:paraId="212B1E88" w14:textId="77777777" w:rsidTr="000903E3">
        <w:trPr>
          <w:trHeight w:val="559"/>
        </w:trPr>
        <w:tc>
          <w:tcPr>
            <w:tcW w:w="4235" w:type="dxa"/>
          </w:tcPr>
          <w:p w14:paraId="3C7D5B1D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Члены комиссии:</w:t>
            </w:r>
          </w:p>
          <w:p w14:paraId="6C5F1D2F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7EF8718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Лагуткин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Вячеслав</w:t>
            </w:r>
          </w:p>
          <w:p w14:paraId="5B1E504D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Николаевич </w:t>
            </w:r>
          </w:p>
          <w:p w14:paraId="34FB76BC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E06DF31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8AD2CEC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6A13693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Сакова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Вера</w:t>
            </w:r>
          </w:p>
          <w:p w14:paraId="71B75AE6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Михайловна </w:t>
            </w:r>
          </w:p>
          <w:p w14:paraId="22271DEC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1B39DA8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2B41556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Иванова Татьяна </w:t>
            </w:r>
          </w:p>
          <w:p w14:paraId="01A3863F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Алексеевна</w:t>
            </w:r>
          </w:p>
          <w:p w14:paraId="7961D80E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9AA81A1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D3BDC1F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Хабарова Алёна</w:t>
            </w:r>
          </w:p>
          <w:p w14:paraId="5C787AE9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Викторовна </w:t>
            </w:r>
          </w:p>
          <w:p w14:paraId="15101AD5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5E21D38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  <w:p w14:paraId="6E87BDE4" w14:textId="77777777" w:rsidR="000903E3" w:rsidRDefault="00661EB0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Щербинина Алена </w:t>
            </w:r>
          </w:p>
          <w:p w14:paraId="688CB7C8" w14:textId="77777777" w:rsidR="00661EB0" w:rsidRDefault="00661EB0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Сергеевна</w:t>
            </w:r>
          </w:p>
          <w:p w14:paraId="7973597B" w14:textId="77777777"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36" w:type="dxa"/>
          </w:tcPr>
          <w:p w14:paraId="2D5DD744" w14:textId="2A9B72FC"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896EFC9" w14:textId="77777777" w:rsidR="00F107C1" w:rsidRDefault="00F107C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4181B35" w14:textId="77777777"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социальный координатор филиала Государственного фонда поддержки участников СВО «Защитники Отечества» по Красноярскому краю</w:t>
            </w:r>
          </w:p>
          <w:p w14:paraId="2BD86904" w14:textId="77777777"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841911A" w14:textId="77777777"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директор КГБУ «Комплексный центр</w:t>
            </w:r>
          </w:p>
          <w:p w14:paraId="76685355" w14:textId="77777777"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социального обслуживания населения «Надежда» </w:t>
            </w:r>
          </w:p>
          <w:p w14:paraId="1B51C942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BA2B9AD" w14:textId="77777777" w:rsidR="000903E3" w:rsidRDefault="000903E3">
            <w:pPr>
              <w:spacing w:line="276" w:lineRule="auto"/>
              <w:ind w:left="-11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начальник отдела по правовым вопросам администрации Боготольского района;</w:t>
            </w:r>
          </w:p>
          <w:p w14:paraId="1CB9ED61" w14:textId="77777777"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</w:p>
          <w:p w14:paraId="23D45950" w14:textId="77777777"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ведущий специалист по опеке и попечительству совершеннолетних граждан</w:t>
            </w:r>
          </w:p>
          <w:p w14:paraId="247318F2" w14:textId="77777777"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администрации Боготольского района</w:t>
            </w:r>
          </w:p>
          <w:p w14:paraId="6E90CF4F" w14:textId="77777777"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</w:p>
          <w:p w14:paraId="446DE9E8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7B34BD0" w14:textId="77777777" w:rsidR="000903E3" w:rsidRDefault="00661EB0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r w:rsidR="000903E3">
              <w:rPr>
                <w:rFonts w:ascii="Arial" w:hAnsi="Arial" w:cs="Arial"/>
                <w:lang w:eastAsia="en-US"/>
              </w:rPr>
              <w:t xml:space="preserve">специалист отдела капитального строительства и архитектуры администрации Боготольского района, </w:t>
            </w:r>
          </w:p>
          <w:p w14:paraId="44703EEF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0E3F1ABB" w14:textId="77777777" w:rsidR="000903E3" w:rsidRDefault="000903E3" w:rsidP="000903E3">
      <w:pPr>
        <w:rPr>
          <w:sz w:val="24"/>
          <w:szCs w:val="24"/>
        </w:rPr>
      </w:pPr>
    </w:p>
    <w:tbl>
      <w:tblPr>
        <w:tblW w:w="9705" w:type="dxa"/>
        <w:tblInd w:w="42" w:type="dxa"/>
        <w:tblLook w:val="04A0" w:firstRow="1" w:lastRow="0" w:firstColumn="1" w:lastColumn="0" w:noHBand="0" w:noVBand="1"/>
      </w:tblPr>
      <w:tblGrid>
        <w:gridCol w:w="9705"/>
      </w:tblGrid>
      <w:tr w:rsidR="000903E3" w14:paraId="538FE9B3" w14:textId="77777777" w:rsidTr="000903E3">
        <w:trPr>
          <w:trHeight w:val="920"/>
        </w:trPr>
        <w:tc>
          <w:tcPr>
            <w:tcW w:w="9705" w:type="dxa"/>
          </w:tcPr>
          <w:p w14:paraId="25F12AD0" w14:textId="4179BB60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Специалист по социальной работе МБУ КЦСОН «Надежда» соответствующей территории (по согласованию).</w:t>
            </w:r>
          </w:p>
          <w:p w14:paraId="30042DDA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B5FD831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6F59B08" w14:textId="77777777"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Приложение № 2</w:t>
            </w:r>
          </w:p>
          <w:p w14:paraId="67494377" w14:textId="77777777" w:rsidR="000903E3" w:rsidRDefault="000903E3">
            <w:pPr>
              <w:spacing w:line="276" w:lineRule="auto"/>
              <w:ind w:left="504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 постановлению администрации</w:t>
            </w:r>
          </w:p>
          <w:p w14:paraId="00AE29F7" w14:textId="77777777"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Боготольского  района</w:t>
            </w:r>
          </w:p>
          <w:p w14:paraId="348C9444" w14:textId="77777777" w:rsidR="000903E3" w:rsidRDefault="000903E3">
            <w:pPr>
              <w:shd w:val="clear" w:color="auto" w:fill="FFFFFF"/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«31» января 2019 № 102 -п</w:t>
            </w:r>
          </w:p>
          <w:p w14:paraId="1020BCA4" w14:textId="77777777" w:rsidR="000903E3" w:rsidRDefault="000903E3">
            <w:pPr>
              <w:spacing w:line="276" w:lineRule="auto"/>
              <w:ind w:firstLine="540"/>
              <w:jc w:val="both"/>
              <w:rPr>
                <w:sz w:val="24"/>
                <w:szCs w:val="24"/>
                <w:lang w:eastAsia="en-US"/>
              </w:rPr>
            </w:pPr>
          </w:p>
          <w:p w14:paraId="52F18694" w14:textId="77777777" w:rsidR="000903E3" w:rsidRDefault="000903E3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ПОЛОЖЕНИЕ</w:t>
            </w:r>
          </w:p>
          <w:p w14:paraId="16C4B74B" w14:textId="77777777" w:rsidR="000903E3" w:rsidRDefault="000903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межведомственной  комиссии по обследованию жилых помещений, занимаемых инвалидами и семьями, имеющими детей-инвалидов, 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      </w:r>
          </w:p>
          <w:p w14:paraId="13B87A09" w14:textId="77777777" w:rsidR="000903E3" w:rsidRDefault="000903E3">
            <w:pPr>
              <w:spacing w:line="276" w:lineRule="auto"/>
              <w:ind w:firstLine="540"/>
              <w:jc w:val="both"/>
              <w:rPr>
                <w:sz w:val="24"/>
                <w:szCs w:val="24"/>
                <w:lang w:eastAsia="en-US"/>
              </w:rPr>
            </w:pPr>
          </w:p>
          <w:p w14:paraId="272E712E" w14:textId="77777777" w:rsidR="000903E3" w:rsidRDefault="000903E3" w:rsidP="00F107C1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Общие положения</w:t>
            </w:r>
          </w:p>
          <w:p w14:paraId="3BB8B73F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Style w:val="a9"/>
                <w:b w:val="0"/>
              </w:rPr>
            </w:pPr>
            <w:r>
              <w:rPr>
                <w:rFonts w:ascii="Arial" w:hAnsi="Arial" w:cs="Arial"/>
                <w:lang w:eastAsia="en-US"/>
              </w:rPr>
              <w:t xml:space="preserve">1.1. 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постановлением Правительства Красноярского края от 30.07.2018 года № 440-П </w:t>
            </w:r>
            <w:r>
              <w:rPr>
                <w:rFonts w:ascii="Arial" w:hAnsi="Arial" w:cs="Arial"/>
                <w:b/>
                <w:lang w:eastAsia="en-US"/>
              </w:rPr>
              <w:t>«</w:t>
            </w:r>
            <w:r>
              <w:rPr>
                <w:rStyle w:val="a9"/>
                <w:rFonts w:ascii="Arial" w:hAnsi="Arial" w:cs="Arial"/>
                <w:b w:val="0"/>
                <w:lang w:eastAsia="en-US"/>
              </w:rPr>
              <w:t xml:space="preserve">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 и иными нормативными правовыми актами Российской </w:t>
            </w:r>
            <w:r>
              <w:rPr>
                <w:rStyle w:val="a9"/>
                <w:rFonts w:ascii="Arial" w:hAnsi="Arial" w:cs="Arial"/>
                <w:b w:val="0"/>
                <w:lang w:eastAsia="en-US"/>
              </w:rPr>
              <w:lastRenderedPageBreak/>
              <w:t>Федерации.</w:t>
            </w:r>
          </w:p>
          <w:p w14:paraId="385AB4F1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</w:pPr>
            <w:r>
              <w:rPr>
                <w:rFonts w:ascii="Arial" w:hAnsi="Arial" w:cs="Arial"/>
                <w:lang w:eastAsia="en-US"/>
              </w:rPr>
              <w:t xml:space="preserve">1.2. Настоящее Положение устанавливает порядок работы и полномочия  межведомственной комиссии по обследованию жилых помещений, </w:t>
            </w:r>
            <w:r>
              <w:rPr>
                <w:rFonts w:ascii="Arial" w:hAnsi="Arial" w:cs="Arial"/>
                <w:bCs/>
                <w:bdr w:val="none" w:sz="0" w:space="0" w:color="auto" w:frame="1"/>
                <w:lang w:eastAsia="en-US"/>
              </w:rPr>
              <w:t xml:space="preserve">занимаемых инвалидами и семьями, имеющими детей-инвалидов, и используемых ими для постоянного проживания, и общего имущества в многоквартирных домах, на территории Боготольского  района в которых расположены указанные помещения, в целях их приспособления </w:t>
            </w:r>
            <w:r>
              <w:rPr>
                <w:rFonts w:ascii="Arial" w:hAnsi="Arial" w:cs="Arial"/>
                <w:lang w:eastAsia="en-US"/>
              </w:rPr>
              <w:t>(далее – Комиссия).</w:t>
            </w:r>
          </w:p>
          <w:p w14:paraId="0ADC5F37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</w:p>
          <w:p w14:paraId="433D7668" w14:textId="7616250B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 Цели Комиссии</w:t>
            </w:r>
          </w:p>
          <w:p w14:paraId="27F43AD1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2.1. Целями создании Комиссии является проведение обследования жилых помещений инвалидов,  многоквартирных домов, в которых проживают инвалиды, входящих в состав муниципального жилищного фонда, а также частного жилищного фонда расположенных на территории Боготольского района в целях их приспособления с учетом потребностей инвалидов и обеспечения условий их доступности для инвалидов.</w:t>
            </w:r>
          </w:p>
          <w:p w14:paraId="5F811EE5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2.2. Основными задачами Комиссии являются:</w:t>
            </w:r>
          </w:p>
          <w:p w14:paraId="778B0F27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а) рассмотрение планов на очередной год по проведению обследования жилых помещений инвалидов и общего имущества в многоквартирных домах, в которых проживают инвалиды;</w:t>
            </w:r>
          </w:p>
          <w:p w14:paraId="2CD154D0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б) рассмотрение заключений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заключений об отсутствии такой возможности (далее - заключения);</w:t>
            </w:r>
          </w:p>
          <w:p w14:paraId="75AF7CF6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в) рассмотрение информации о результатах обследования жилых помещений инвалидов и общего имущества в многоквартирных домах, в которых проживают инвалиды.</w:t>
            </w:r>
          </w:p>
          <w:p w14:paraId="6859DB8E" w14:textId="77777777" w:rsidR="000903E3" w:rsidRDefault="000903E3">
            <w:pPr>
              <w:pStyle w:val="a7"/>
              <w:spacing w:before="0" w:beforeAutospacing="0" w:after="0" w:afterAutospacing="0" w:line="276" w:lineRule="auto"/>
              <w:rPr>
                <w:rFonts w:ascii="Arial" w:hAnsi="Arial" w:cs="Arial"/>
                <w:lang w:eastAsia="en-US"/>
              </w:rPr>
            </w:pPr>
          </w:p>
          <w:p w14:paraId="5A48CFE5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 Функции Комиссии</w:t>
            </w:r>
          </w:p>
          <w:p w14:paraId="365C60F4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3.1. Функциями Комиссии при проведении обследования являются:</w:t>
            </w:r>
          </w:p>
          <w:p w14:paraId="1100458A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      </w:r>
          </w:p>
          <w:p w14:paraId="52786AE4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б)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      </w:r>
          </w:p>
          <w:p w14:paraId="70A989A9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в) оформление акта обследования жилого помещения инвалида, расположенного на территории Боготольского района, входящего в состав муниципального жилищного фонда, частного жилищного фонда, и общего имущества в многоквартирном доме, в котором проживает инвалид;</w:t>
            </w:r>
          </w:p>
          <w:p w14:paraId="33131A9F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г) принятие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 в целях приспособления жилого помещения инвалида и (или) общего имущества в многоквартирном доме, в </w:t>
            </w:r>
            <w:r>
              <w:rPr>
                <w:rFonts w:ascii="Arial" w:hAnsi="Arial" w:cs="Arial"/>
                <w:lang w:eastAsia="en-US"/>
              </w:rPr>
              <w:lastRenderedPageBreak/>
              <w:t>котором проживает инвалид, с учетом потребностей инвалида и обеспечения условий их доступности для инвалида;</w:t>
            </w:r>
          </w:p>
          <w:p w14:paraId="7EF113E9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д) 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 в целях приспособления жилого помещения инвалида и (или) общего имущества в многоквартирном доме, в котором проживает инвалид, входящего в состав муниципального жилищного фонда, частного жилищного фонда с учетом потребностей инвалида и обеспечения условий их доступности для инвалида;</w:t>
            </w:r>
          </w:p>
          <w:p w14:paraId="0195BCCC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е) вынесение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заключения об отсутствии такой возможности.</w:t>
            </w:r>
          </w:p>
          <w:p w14:paraId="687887FE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</w:p>
          <w:p w14:paraId="730609B7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4. Порядок создания Комиссии</w:t>
            </w:r>
          </w:p>
          <w:p w14:paraId="49AFB31B" w14:textId="77777777"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4.1. Состав Комиссии утверждается постановлением администрации Боготольского района.</w:t>
            </w:r>
          </w:p>
          <w:p w14:paraId="7476F5F0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4.2. В состав  Комиссии включаются представители:</w:t>
            </w:r>
          </w:p>
          <w:p w14:paraId="12C5DDF1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органов муниципального жилищного контроля;</w:t>
            </w:r>
          </w:p>
          <w:p w14:paraId="4BE033CD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органов местного самоуправления, в том числе в сфере социальной защиты населения, в сфере архитектуры и градостроительства;</w:t>
            </w:r>
          </w:p>
          <w:p w14:paraId="733023B9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общественных объединений инвалидов.</w:t>
            </w:r>
          </w:p>
          <w:p w14:paraId="18D771C3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участию в работе Комиссии по согласованию привлекаются представители организации, осуществляющей деятельность по управлению многоквартирным домом, в котором располагается жилое помещение инвалида, в отношении которого проводится обследование.</w:t>
            </w:r>
          </w:p>
          <w:p w14:paraId="1C33FB91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4.3. Комиссия состоит из председателя Комиссии, заместителя председателя  Комиссии, секретаря и членов Комиссии.</w:t>
            </w:r>
          </w:p>
          <w:p w14:paraId="1146A639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4.4. Председатель Комиссии:</w:t>
            </w:r>
          </w:p>
          <w:p w14:paraId="5E638331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осуществляет руководство деятельностью Комиссии;</w:t>
            </w:r>
          </w:p>
          <w:p w14:paraId="2AACC844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дает поручения членам Комиссии по вопросам, входящим в компетенцию  Комиссии;</w:t>
            </w:r>
          </w:p>
          <w:p w14:paraId="418BADE6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инициирует проведение заседаний  Комиссии (по мере необходимости);</w:t>
            </w:r>
          </w:p>
          <w:p w14:paraId="269B1830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организует контроль за выполнением решений, принятых Комиссией;</w:t>
            </w:r>
          </w:p>
          <w:p w14:paraId="26FBB5CB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представляет Комиссию по вопросам, относящимся к ее компетенции;</w:t>
            </w:r>
          </w:p>
          <w:p w14:paraId="2179E3BF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осуществляет иные полномочия, необходимые для выполнения задач, возложенных на Комиссию.</w:t>
            </w:r>
          </w:p>
          <w:p w14:paraId="5C22D64D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4.5. Члены Комиссии:</w:t>
            </w:r>
          </w:p>
          <w:p w14:paraId="3F841F7D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запрашивают и получают в установленном порядке от органов государственной власти, органов местного самоуправления муниципальных образований Красноярского края, организаций, должностных лиц и граждан необходимые для осуществления деятельности Комиссии материалы, документы и информацию;</w:t>
            </w:r>
          </w:p>
          <w:p w14:paraId="4AB8DE3E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беспрепятственно посещают многоквартирные дома, помещения общего пользования многоквартирных домов, в которых проживает инвалид, а также жилые помещения инвалидов с согласия собственников таких жилых помещений </w:t>
            </w:r>
            <w:r>
              <w:rPr>
                <w:sz w:val="24"/>
                <w:szCs w:val="24"/>
                <w:lang w:eastAsia="en-US"/>
              </w:rPr>
              <w:lastRenderedPageBreak/>
              <w:t>или лиц, проживающих в них на законных основаниях;</w:t>
            </w:r>
          </w:p>
          <w:p w14:paraId="3132D694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поручения председателя Комиссии;</w:t>
            </w:r>
          </w:p>
          <w:p w14:paraId="065EAE61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принимают участие в подготовке материалов к заседаниям Комиссии;</w:t>
            </w:r>
          </w:p>
          <w:p w14:paraId="79548511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участвуют в заседаниях Комиссии, а в случае невозможности присутствия на заседании Комиссии заблаговременно представляют секретарю Комиссии свое мнение по рассматриваемым вопросам в письменной форме, которое оглашается на заседании Комиссии и приобщается к решению Комиссии;</w:t>
            </w:r>
          </w:p>
          <w:p w14:paraId="3A81E878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выражают свое особое мнение в письменной форме в случае несогласия с принятым  Комиссией решением;</w:t>
            </w:r>
          </w:p>
          <w:p w14:paraId="24C010D9" w14:textId="77777777"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принимают меры, необходимые для выполнения решений Комиссии.</w:t>
            </w:r>
          </w:p>
          <w:p w14:paraId="775312B8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4.6. Члены Комиссии не вправе делегировать свои полномочия другим лицам.</w:t>
            </w:r>
          </w:p>
          <w:p w14:paraId="49021E65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4.7. Члены Комиссии несут персональную ответственность за объективность представляемой председателю Комиссии информации, обоснованность выводов и предложений по результатам обследования жилого помещения инвалида, многоквартирного дома, в котором проживает инвалид.</w:t>
            </w:r>
          </w:p>
          <w:p w14:paraId="7154E4C7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4.8. Секретарь Комиссии:</w:t>
            </w:r>
          </w:p>
          <w:p w14:paraId="60D98932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организует проведение заседаний Комиссии;</w:t>
            </w:r>
          </w:p>
          <w:p w14:paraId="14713A61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информирует членов Комиссии и лиц, привлеченных к участию в работе Комиссии, о повестке заседания Комиссии, дате, месте и времени его проведения не позднее, чем за 5 дней до заседания;</w:t>
            </w:r>
          </w:p>
          <w:p w14:paraId="56D94E57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ведет делопроизводство Комиссии.</w:t>
            </w:r>
          </w:p>
          <w:p w14:paraId="699F34CC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В случае отсутствия секретаря Комиссии его полномочия выполняет другой член Комиссии по решению председателя Комиссии.</w:t>
            </w:r>
          </w:p>
          <w:p w14:paraId="1BB9641B" w14:textId="77777777" w:rsidR="000903E3" w:rsidRDefault="000903E3">
            <w:pPr>
              <w:spacing w:line="317" w:lineRule="exact"/>
              <w:ind w:right="20"/>
              <w:jc w:val="both"/>
              <w:rPr>
                <w:sz w:val="24"/>
                <w:szCs w:val="24"/>
                <w:lang w:eastAsia="en-US"/>
              </w:rPr>
            </w:pPr>
          </w:p>
          <w:p w14:paraId="32422C29" w14:textId="77777777" w:rsidR="000903E3" w:rsidRDefault="000903E3">
            <w:pPr>
              <w:spacing w:line="317" w:lineRule="exact"/>
              <w:ind w:right="2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Порядок работы Комиссии</w:t>
            </w:r>
          </w:p>
          <w:p w14:paraId="2FA4FE42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5.1. Формами работы Комиссии являются:</w:t>
            </w:r>
          </w:p>
          <w:p w14:paraId="67BAE9E3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обследование жилых помещений инвалидов, многоквартирных домов, в которых проживают инвалиды;</w:t>
            </w:r>
          </w:p>
          <w:p w14:paraId="08ABA759" w14:textId="77777777" w:rsidR="000903E3" w:rsidRDefault="000903E3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заседания Комиссии.</w:t>
            </w:r>
          </w:p>
          <w:p w14:paraId="3C3FBACD" w14:textId="6D130BFF" w:rsidR="000903E3" w:rsidRDefault="000903E3" w:rsidP="00F107C1">
            <w:pPr>
              <w:tabs>
                <w:tab w:val="left" w:pos="0"/>
              </w:tabs>
              <w:spacing w:line="276" w:lineRule="auto"/>
              <w:ind w:firstLine="66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5.2. Обследование жилых помещений инвалидов, многоквартирных домов, в которых проживают инвалиды, проводится в соответствии с планом мероприятий по приспособлению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с учетом потребностей инвалидов и обеспечения условий их доступности для инвалидов (далее – план мероприятий) Приложение №3. </w:t>
            </w:r>
          </w:p>
          <w:p w14:paraId="73EE3086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5.3. В течение 5 рабочих дней с момента завершения обследования жилого помещения инвалида, многоквартирного дома, в котором проживает инвалид, по  его результатам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 обеспечения условий их доступности для инвалида по форме, утвержденной Министерством строительства и жилищно-коммунального хозяйства Российской Федерации (далее – акт обследования), для принятия решения на заседании Комиссии.</w:t>
            </w:r>
          </w:p>
          <w:p w14:paraId="13C86DA8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5.4. Заседание Комиссии считается правомочным, если на нем присутствуют не менее половины ее членов.</w:t>
            </w:r>
          </w:p>
          <w:p w14:paraId="0B238BF1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5.5. Решения Комиссии принимаются большинством голосов членов Комиссии. При равенстве голосов членов 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      </w:r>
          </w:p>
          <w:p w14:paraId="6DBC6215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5.6. В случае если в акте обследования содержится вывод об отсутствии технической возможности для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(далее – проверка экономической целесообразности).</w:t>
            </w:r>
          </w:p>
          <w:p w14:paraId="6F0BAF0B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5.7. Решение межведомственной комиссии о проведении проверки экономической целесообразности с приложением акта обследования, иных материалов по жилому помещению инвалида, многоквартирному дому, в котором проживает инвалид (далее – пакет документов), направляется в министерство строительства Красноярского края (далее – уполномоченный орган) в течение 5 рабочих дней с момента его принятия.</w:t>
            </w:r>
          </w:p>
          <w:p w14:paraId="2E473D19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5.8. Уполномоченный орган обеспечивает проведение Комиссией проверки экономической целесообразности в порядке, установленном Министерством строительства и жилищно-коммунального хозяйства Российской Федерации. </w:t>
            </w:r>
          </w:p>
          <w:p w14:paraId="7DFFA48C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5.9. Срок проведения проверки экономической целесообразности не должен превышать 45 рабочих дней с момента составления акта обследования.</w:t>
            </w:r>
          </w:p>
          <w:p w14:paraId="53587F1A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результатам проведения проверки экономической целесообразности </w:t>
            </w:r>
          </w:p>
          <w:p w14:paraId="0510E62F" w14:textId="77777777"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в срок, не превышающий 5 рабочих дней со дня завершения проверки экономической целесообразности, выносит одно из следующих решений по форме, утвержденной Министерством строительства и жилищно-коммунального хозяйства Российской Федерации (далее – решение):</w:t>
            </w:r>
          </w:p>
          <w:p w14:paraId="745B5577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а) об экономической целесообразности реконструкции или капитального ремонта многоквартирного дома (части дома), в котором проживает инвалид, в 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14:paraId="6EEA9F81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 (или) общего имущества в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>многоквартирном доме, в котором проживает инвалид, с учетом потребностей инвалида и обеспечения условий их доступности для инвалида.</w:t>
            </w:r>
          </w:p>
          <w:p w14:paraId="39F5F9A5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5.10. Комиссия в течение 5 рабочих дней со дня оформления акта обследования, вынесения решения, указанного в пункте 5.9настоящего положения, выносит одно из следующих заключений, оформленных по форме, утвержденной Министерством строительства и жилищно-коммунального хозяйства Российской Федерации:</w:t>
            </w:r>
          </w:p>
          <w:p w14:paraId="2C770A6E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а) заключение о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для включения мероприятий по приспособлению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план мероприятий;</w:t>
            </w:r>
          </w:p>
          <w:p w14:paraId="6DD7EF7B" w14:textId="77777777"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б) заключение об отсутствии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целях признания жилого помещения инвалида в установленном законодательством Российской Федерации порядке непригодным для проживания инвалида.</w:t>
            </w:r>
          </w:p>
          <w:p w14:paraId="100B3381" w14:textId="77777777"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8C38C0B" w14:textId="77777777"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Приложение № 3</w:t>
            </w:r>
          </w:p>
          <w:p w14:paraId="20E053F8" w14:textId="77777777" w:rsidR="000903E3" w:rsidRDefault="000903E3">
            <w:pPr>
              <w:spacing w:line="276" w:lineRule="auto"/>
              <w:ind w:left="504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 постановлению администрации</w:t>
            </w:r>
          </w:p>
          <w:p w14:paraId="59021FFE" w14:textId="77777777"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Боготольского района</w:t>
            </w:r>
          </w:p>
          <w:p w14:paraId="41923761" w14:textId="77777777" w:rsidR="000903E3" w:rsidRDefault="000903E3">
            <w:pPr>
              <w:shd w:val="clear" w:color="auto" w:fill="FFFFFF"/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«31»января 2019 № 102-п</w:t>
            </w:r>
          </w:p>
          <w:p w14:paraId="2163517E" w14:textId="77777777" w:rsidR="000903E3" w:rsidRDefault="000903E3">
            <w:pPr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</w:p>
          <w:p w14:paraId="7A3A0CA9" w14:textId="77777777" w:rsidR="000903E3" w:rsidRDefault="000903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2004B0F3" w14:textId="77777777"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План</w:t>
            </w:r>
          </w:p>
          <w:p w14:paraId="6F051000" w14:textId="77777777"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мероприятий по приспособлению жилых помещений,</w:t>
            </w:r>
          </w:p>
          <w:p w14:paraId="3043B2E8" w14:textId="77777777"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входящих в состав муниципального жилищного фонда, частного жилищного фонда на территории муниципального образования  Боготольский район, занимаемых инвалидами и семьями, имеющим детей-инвалидов, и общего имущества в многоквартирных домах, в которых расположены указанные жилые помещения, в цель их приспособления с учетом потребностей инвалидов и обеспечения условий их доступности для инвалидов </w:t>
            </w:r>
          </w:p>
          <w:p w14:paraId="30333F21" w14:textId="77777777"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14:paraId="3909AE74" w14:textId="77777777" w:rsidR="000903E3" w:rsidRDefault="000903E3">
            <w:pPr>
              <w:spacing w:line="276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3402"/>
              <w:gridCol w:w="2731"/>
              <w:gridCol w:w="2494"/>
            </w:tblGrid>
            <w:tr w:rsidR="000903E3" w14:paraId="789359EA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766D56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№</w:t>
                  </w:r>
                </w:p>
                <w:p w14:paraId="314D43E0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п/п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31B4B9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Мероприятие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EF20EF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Срок исполнения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CF30E4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Ответственные исполнители</w:t>
                  </w:r>
                </w:p>
              </w:tc>
            </w:tr>
            <w:tr w:rsidR="000903E3" w14:paraId="0B778DFF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ED63F6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20BB3E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BC226C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816E77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0903E3" w14:paraId="018C8B1A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8F1D0C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5A0BB0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Разработка и утверждение схемы (последовательности) проведения обследования жилых помещений, </w:t>
                  </w: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входящих в состав муниципального жилищного фонда, частного жилищного фонда на территории муниципального образования Боготольский район, занимаемых инвалидами и семьями, имеющими детей-инвалидов,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обеспечения условий их доступности для инвалидов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7F067F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 xml:space="preserve">май – июнь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2932BF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межведомственная  комиссия по обследованию жилых помещений, </w:t>
                  </w: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занимаемых инвалидами и семьями, имеющими детей-инвалидов, 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 (далее –Комиссия)</w:t>
                  </w:r>
                </w:p>
              </w:tc>
            </w:tr>
            <w:tr w:rsidR="000903E3" w14:paraId="2EC752D0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C12364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76D9F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Проведение визуального, технического осмотра жилого помещения инвалида, общего имущества в многоквартирном доме, в котором проживает инвалид (далее - осмотр), при необходимости проведение дополнительных обследований, испытаний несущих конструкций жилого здания;</w:t>
                  </w:r>
                </w:p>
                <w:p w14:paraId="5BB51940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 </w:t>
                  </w:r>
                </w:p>
                <w:p w14:paraId="4D9689E4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4D37C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 xml:space="preserve">июль – октябрь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A205DA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  <w:tr w:rsidR="000903E3" w14:paraId="2905FA5D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C0CE81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BEF5A5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акт обследования)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E2790F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В течение 5 рабочих дней с момента завершения обследования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4AFE2F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  <w:tr w:rsidR="000903E3" w14:paraId="6759D4E1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62787B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B4F774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Обеспечение проведения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</w:t>
                  </w:r>
                </w:p>
                <w:p w14:paraId="7285DEC6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оформление соответствующего решения (далее - решение об экономической целесообразности (нецелесообразности) реконструкции или </w:t>
                  </w: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капитального ремонта)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C056A1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В течение 5 рабочих дней с даты оформления акта обследования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C82C57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  <w:tr w:rsidR="000903E3" w14:paraId="7CD0AFBB" w14:textId="77777777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489C51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A1D4CD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Заключение о возможности (отсутствии возможности) приспособления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D7C3D" w14:textId="77777777"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В течение 5рабочих дней с даты оформления решения об экономической целесообразности (нецелесообразности) реконструкции или капитального ремонта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3F9BD" w14:textId="77777777"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</w:tbl>
          <w:p w14:paraId="33A1719A" w14:textId="77777777" w:rsidR="000903E3" w:rsidRDefault="000903E3">
            <w:pPr>
              <w:spacing w:line="276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</w:tbl>
    <w:p w14:paraId="5305602D" w14:textId="77777777" w:rsidR="00026601" w:rsidRDefault="00026601" w:rsidP="00F107C1">
      <w:bookmarkStart w:id="0" w:name="_GoBack"/>
      <w:bookmarkEnd w:id="0"/>
    </w:p>
    <w:sectPr w:rsidR="00026601" w:rsidSect="0002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47986"/>
    <w:multiLevelType w:val="hybridMultilevel"/>
    <w:tmpl w:val="332A31D2"/>
    <w:lvl w:ilvl="0" w:tplc="EAA2C6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3E3"/>
    <w:rsid w:val="00026601"/>
    <w:rsid w:val="000903E3"/>
    <w:rsid w:val="000A3921"/>
    <w:rsid w:val="001155F0"/>
    <w:rsid w:val="00322B23"/>
    <w:rsid w:val="00661EB0"/>
    <w:rsid w:val="008104C1"/>
    <w:rsid w:val="00950F51"/>
    <w:rsid w:val="00F1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266A"/>
  <w15:docId w15:val="{539E6E58-6F9F-47AE-B320-5BD200F6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104C1"/>
    <w:pPr>
      <w:ind w:firstLine="539"/>
      <w:jc w:val="center"/>
    </w:pPr>
    <w:rPr>
      <w:rFonts w:eastAsia="Calibri" w:cs="Times New Roman"/>
      <w:sz w:val="28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8104C1"/>
    <w:rPr>
      <w:rFonts w:ascii="Times New Roman" w:eastAsia="Calibri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8104C1"/>
    <w:pPr>
      <w:ind w:left="720"/>
      <w:contextualSpacing/>
    </w:pPr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0903E3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0903E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09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090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903E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903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03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3315</Words>
  <Characters>18896</Characters>
  <Application>Microsoft Office Word</Application>
  <DocSecurity>0</DocSecurity>
  <Lines>157</Lines>
  <Paragraphs>44</Paragraphs>
  <ScaleCrop>false</ScaleCrop>
  <Company>Reanimator Extreme Edition</Company>
  <LinksUpToDate>false</LinksUpToDate>
  <CharactersWithSpaces>22167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Окс-2</dc:creator>
  <cp:keywords/>
  <dc:description/>
  <cp:lastModifiedBy>Пользователь</cp:lastModifiedBy>
  <cp:revision>9</cp:revision>
  <dcterms:created xsi:type="dcterms:W3CDTF">2024-08-14T04:18:00Z</dcterms:created>
  <dcterms:modified xsi:type="dcterms:W3CDTF">2024-08-14T05:38:00Z</dcterms:modified>
</cp:coreProperties>
</file>